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39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aps w:val="0"/>
          <w:color w:val="0F1115"/>
          <w:spacing w:val="0"/>
          <w:sz w:val="44"/>
          <w:szCs w:val="44"/>
          <w:shd w:val="clear" w:fill="FFFFFF"/>
        </w:rPr>
        <w:t>成都市新都区第二人民医院</w:t>
      </w:r>
    </w:p>
    <w:p w14:paraId="69477A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aps w:val="0"/>
          <w:color w:val="0F1115"/>
          <w:spacing w:val="0"/>
          <w:sz w:val="44"/>
          <w:szCs w:val="44"/>
          <w:shd w:val="clear" w:fill="FFFFFF"/>
        </w:rPr>
        <w:t>陪护服务项目市场调研询价报价单</w:t>
      </w:r>
    </w:p>
    <w:p w14:paraId="699F0A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  <w:shd w:val="clear" w:fill="FFFFFF"/>
        </w:rPr>
        <w:t>一、陪护服务模式及单价报价</w:t>
      </w:r>
    </w:p>
    <w:tbl>
      <w:tblPr>
        <w:tblStyle w:val="4"/>
        <w:tblW w:w="8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1604"/>
        <w:gridCol w:w="1321"/>
        <w:gridCol w:w="3020"/>
      </w:tblGrid>
      <w:tr w14:paraId="219B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656" w:type="dxa"/>
            <w:vAlign w:val="center"/>
          </w:tcPr>
          <w:p w14:paraId="0B7282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服务模式</w:t>
            </w:r>
          </w:p>
        </w:tc>
        <w:tc>
          <w:tcPr>
            <w:tcW w:w="1604" w:type="dxa"/>
            <w:vAlign w:val="center"/>
          </w:tcPr>
          <w:p w14:paraId="5B7E36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计较单位</w:t>
            </w:r>
          </w:p>
        </w:tc>
        <w:tc>
          <w:tcPr>
            <w:tcW w:w="1321" w:type="dxa"/>
            <w:vAlign w:val="center"/>
          </w:tcPr>
          <w:p w14:paraId="4B8F83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3020" w:type="dxa"/>
            <w:vAlign w:val="center"/>
          </w:tcPr>
          <w:p w14:paraId="7B39E0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备注说明</w:t>
            </w:r>
          </w:p>
        </w:tc>
      </w:tr>
      <w:tr w14:paraId="2B33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56" w:type="dxa"/>
            <w:vAlign w:val="center"/>
          </w:tcPr>
          <w:p w14:paraId="693626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一对一专护</w:t>
            </w:r>
          </w:p>
        </w:tc>
        <w:tc>
          <w:tcPr>
            <w:tcW w:w="1604" w:type="dxa"/>
            <w:vAlign w:val="center"/>
          </w:tcPr>
          <w:p w14:paraId="42D2DEA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元/人/天</w:t>
            </w:r>
          </w:p>
        </w:tc>
        <w:tc>
          <w:tcPr>
            <w:tcW w:w="1321" w:type="dxa"/>
            <w:vAlign w:val="center"/>
          </w:tcPr>
          <w:p w14:paraId="70B062C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6FF70ED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24小时专人护理</w:t>
            </w:r>
          </w:p>
        </w:tc>
      </w:tr>
      <w:tr w14:paraId="745B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656" w:type="dxa"/>
            <w:vAlign w:val="center"/>
          </w:tcPr>
          <w:p w14:paraId="508EB4D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一对二陪护</w:t>
            </w:r>
          </w:p>
        </w:tc>
        <w:tc>
          <w:tcPr>
            <w:tcW w:w="1604" w:type="dxa"/>
            <w:vAlign w:val="center"/>
          </w:tcPr>
          <w:p w14:paraId="32C20B9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元/人/天</w:t>
            </w:r>
          </w:p>
        </w:tc>
        <w:tc>
          <w:tcPr>
            <w:tcW w:w="1321" w:type="dxa"/>
            <w:vAlign w:val="center"/>
          </w:tcPr>
          <w:p w14:paraId="4A68066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737DDD6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一名护工照顾2名患者</w:t>
            </w:r>
          </w:p>
        </w:tc>
      </w:tr>
      <w:tr w14:paraId="61C5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656" w:type="dxa"/>
            <w:vAlign w:val="center"/>
          </w:tcPr>
          <w:p w14:paraId="7C05B38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一对三陪护</w:t>
            </w:r>
          </w:p>
        </w:tc>
        <w:tc>
          <w:tcPr>
            <w:tcW w:w="1604" w:type="dxa"/>
            <w:vAlign w:val="center"/>
          </w:tcPr>
          <w:p w14:paraId="6CFE594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元/人/天</w:t>
            </w:r>
          </w:p>
        </w:tc>
        <w:tc>
          <w:tcPr>
            <w:tcW w:w="1321" w:type="dxa"/>
            <w:vAlign w:val="center"/>
          </w:tcPr>
          <w:p w14:paraId="7313AEB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407F15E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一名护工照顾3名患者</w:t>
            </w:r>
          </w:p>
        </w:tc>
      </w:tr>
      <w:tr w14:paraId="53B5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656" w:type="dxa"/>
            <w:vAlign w:val="center"/>
          </w:tcPr>
          <w:p w14:paraId="7399427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小时制陪护（白天）</w:t>
            </w:r>
          </w:p>
        </w:tc>
        <w:tc>
          <w:tcPr>
            <w:tcW w:w="1604" w:type="dxa"/>
            <w:vAlign w:val="center"/>
          </w:tcPr>
          <w:p w14:paraId="6918A15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元/小时</w:t>
            </w:r>
          </w:p>
        </w:tc>
        <w:tc>
          <w:tcPr>
            <w:tcW w:w="1321" w:type="dxa"/>
            <w:vAlign w:val="center"/>
          </w:tcPr>
          <w:p w14:paraId="0D3EC6F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668FE4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白天时段：07:00-19:00</w:t>
            </w:r>
          </w:p>
        </w:tc>
      </w:tr>
      <w:tr w14:paraId="3193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656" w:type="dxa"/>
            <w:vAlign w:val="center"/>
          </w:tcPr>
          <w:p w14:paraId="248AE0A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小时制陪护（夜间）</w:t>
            </w:r>
          </w:p>
        </w:tc>
        <w:tc>
          <w:tcPr>
            <w:tcW w:w="1604" w:type="dxa"/>
            <w:vAlign w:val="center"/>
          </w:tcPr>
          <w:p w14:paraId="382F604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元/小时</w:t>
            </w:r>
          </w:p>
        </w:tc>
        <w:tc>
          <w:tcPr>
            <w:tcW w:w="1321" w:type="dxa"/>
            <w:vAlign w:val="center"/>
          </w:tcPr>
          <w:p w14:paraId="4B350B4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48C0E03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夜间时段：19:00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－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次日07:00</w:t>
            </w:r>
          </w:p>
        </w:tc>
      </w:tr>
      <w:tr w14:paraId="654B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656" w:type="dxa"/>
            <w:vAlign w:val="center"/>
          </w:tcPr>
          <w:p w14:paraId="574A321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临时陪护（不足1天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）</w:t>
            </w:r>
          </w:p>
        </w:tc>
        <w:tc>
          <w:tcPr>
            <w:tcW w:w="1604" w:type="dxa"/>
            <w:vAlign w:val="center"/>
          </w:tcPr>
          <w:p w14:paraId="5334536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元/次</w:t>
            </w:r>
          </w:p>
        </w:tc>
        <w:tc>
          <w:tcPr>
            <w:tcW w:w="1321" w:type="dxa"/>
            <w:vAlign w:val="center"/>
          </w:tcPr>
          <w:p w14:paraId="17EF3C5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3E7F991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按次收费，含≤4小时</w:t>
            </w:r>
          </w:p>
        </w:tc>
      </w:tr>
      <w:tr w14:paraId="0864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656" w:type="dxa"/>
            <w:vAlign w:val="center"/>
          </w:tcPr>
          <w:p w14:paraId="4F7BC85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其他特殊模式</w:t>
            </w:r>
          </w:p>
        </w:tc>
        <w:tc>
          <w:tcPr>
            <w:tcW w:w="1604" w:type="dxa"/>
            <w:vAlign w:val="center"/>
          </w:tcPr>
          <w:p w14:paraId="0D3122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元/___</w:t>
            </w:r>
          </w:p>
        </w:tc>
        <w:tc>
          <w:tcPr>
            <w:tcW w:w="1321" w:type="dxa"/>
            <w:vAlign w:val="center"/>
          </w:tcPr>
          <w:p w14:paraId="0CAF022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vAlign w:val="center"/>
          </w:tcPr>
          <w:p w14:paraId="093D382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请注明模式及计价方式</w:t>
            </w:r>
          </w:p>
        </w:tc>
      </w:tr>
    </w:tbl>
    <w:p w14:paraId="35B7AA2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二、人员配置及资质承诺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425"/>
        <w:gridCol w:w="4545"/>
        <w:gridCol w:w="826"/>
      </w:tblGrid>
      <w:tr w14:paraId="713B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6" w:type="dxa"/>
            <w:vAlign w:val="center"/>
          </w:tcPr>
          <w:p w14:paraId="565833E7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425" w:type="dxa"/>
            <w:vAlign w:val="center"/>
          </w:tcPr>
          <w:p w14:paraId="67D1A20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拟配置人数</w:t>
            </w:r>
          </w:p>
        </w:tc>
        <w:tc>
          <w:tcPr>
            <w:tcW w:w="4545" w:type="dxa"/>
            <w:vAlign w:val="center"/>
          </w:tcPr>
          <w:p w14:paraId="15B5D46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资质要求</w:t>
            </w:r>
          </w:p>
        </w:tc>
        <w:tc>
          <w:tcPr>
            <w:tcW w:w="826" w:type="dxa"/>
            <w:vAlign w:val="center"/>
          </w:tcPr>
          <w:p w14:paraId="676C53C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7ACB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26" w:type="dxa"/>
            <w:vAlign w:val="center"/>
          </w:tcPr>
          <w:p w14:paraId="6235378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425" w:type="dxa"/>
            <w:vAlign w:val="center"/>
          </w:tcPr>
          <w:p w14:paraId="6D35406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vAlign w:val="center"/>
          </w:tcPr>
          <w:p w14:paraId="5D5A924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具有医疗护理或管理相关经验</w:t>
            </w:r>
          </w:p>
        </w:tc>
        <w:tc>
          <w:tcPr>
            <w:tcW w:w="826" w:type="dxa"/>
          </w:tcPr>
          <w:p w14:paraId="634F766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FE2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26" w:type="dxa"/>
            <w:vAlign w:val="center"/>
          </w:tcPr>
          <w:p w14:paraId="13A596A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驻场管理人员</w:t>
            </w:r>
          </w:p>
        </w:tc>
        <w:tc>
          <w:tcPr>
            <w:tcW w:w="1425" w:type="dxa"/>
            <w:vAlign w:val="center"/>
          </w:tcPr>
          <w:p w14:paraId="64F3356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vAlign w:val="center"/>
          </w:tcPr>
          <w:p w14:paraId="26585B8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24小时驻点管理</w:t>
            </w:r>
          </w:p>
        </w:tc>
        <w:tc>
          <w:tcPr>
            <w:tcW w:w="826" w:type="dxa"/>
          </w:tcPr>
          <w:p w14:paraId="12DA0C9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1DA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26" w:type="dxa"/>
            <w:vAlign w:val="center"/>
          </w:tcPr>
          <w:p w14:paraId="1215C56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医疗护理员</w:t>
            </w:r>
          </w:p>
        </w:tc>
        <w:tc>
          <w:tcPr>
            <w:tcW w:w="1425" w:type="dxa"/>
            <w:vAlign w:val="center"/>
          </w:tcPr>
          <w:p w14:paraId="3646E1D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vAlign w:val="center"/>
          </w:tcPr>
          <w:p w14:paraId="6DA9536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持医疗护理员培训合格证或护理专业学历</w:t>
            </w:r>
          </w:p>
        </w:tc>
        <w:tc>
          <w:tcPr>
            <w:tcW w:w="826" w:type="dxa"/>
          </w:tcPr>
          <w:p w14:paraId="65B9BD2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37D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26" w:type="dxa"/>
            <w:vAlign w:val="center"/>
          </w:tcPr>
          <w:p w14:paraId="0181BF1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应急备班人员</w:t>
            </w:r>
          </w:p>
        </w:tc>
        <w:tc>
          <w:tcPr>
            <w:tcW w:w="1425" w:type="dxa"/>
            <w:vAlign w:val="center"/>
          </w:tcPr>
          <w:p w14:paraId="0DFD7A2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545" w:type="dxa"/>
            <w:vAlign w:val="center"/>
          </w:tcPr>
          <w:p w14:paraId="78FB609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响应时间≤30分钟</w:t>
            </w:r>
          </w:p>
        </w:tc>
        <w:tc>
          <w:tcPr>
            <w:tcW w:w="826" w:type="dxa"/>
          </w:tcPr>
          <w:p w14:paraId="76A5FB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89E63D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三、服务费方案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791"/>
        <w:gridCol w:w="2814"/>
        <w:gridCol w:w="2131"/>
      </w:tblGrid>
      <w:tr w14:paraId="3CE2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86" w:type="dxa"/>
            <w:vAlign w:val="center"/>
          </w:tcPr>
          <w:p w14:paraId="0523AD5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791" w:type="dxa"/>
            <w:vAlign w:val="center"/>
          </w:tcPr>
          <w:p w14:paraId="01E3BE1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服务费计价模式</w:t>
            </w:r>
          </w:p>
        </w:tc>
        <w:tc>
          <w:tcPr>
            <w:tcW w:w="2814" w:type="dxa"/>
            <w:vAlign w:val="center"/>
          </w:tcPr>
          <w:p w14:paraId="4C57D38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报价内容</w:t>
            </w:r>
          </w:p>
        </w:tc>
        <w:tc>
          <w:tcPr>
            <w:tcW w:w="2131" w:type="dxa"/>
            <w:vAlign w:val="center"/>
          </w:tcPr>
          <w:p w14:paraId="3BB2522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说明</w:t>
            </w:r>
          </w:p>
        </w:tc>
      </w:tr>
      <w:tr w14:paraId="57E6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459C4E3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2791" w:type="dxa"/>
            <w:vAlign w:val="center"/>
          </w:tcPr>
          <w:p w14:paraId="2D01C868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按陪护服务总收入比例支付</w:t>
            </w:r>
          </w:p>
        </w:tc>
        <w:tc>
          <w:tcPr>
            <w:tcW w:w="2814" w:type="dxa"/>
            <w:vAlign w:val="center"/>
          </w:tcPr>
          <w:p w14:paraId="4C7D6E35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支付比例为：____%</w:t>
            </w:r>
          </w:p>
        </w:tc>
        <w:tc>
          <w:tcPr>
            <w:tcW w:w="2131" w:type="dxa"/>
            <w:vAlign w:val="center"/>
          </w:tcPr>
          <w:p w14:paraId="34E07258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供应商每月将陪护服务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总收入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按此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比例支付给医院（含税）</w:t>
            </w:r>
          </w:p>
        </w:tc>
      </w:tr>
      <w:tr w14:paraId="0668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24E7492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2791" w:type="dxa"/>
            <w:vAlign w:val="center"/>
          </w:tcPr>
          <w:p w14:paraId="1B6A8AEA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按固定金额支付（按床/按日）</w:t>
            </w:r>
          </w:p>
        </w:tc>
        <w:tc>
          <w:tcPr>
            <w:tcW w:w="2814" w:type="dxa"/>
            <w:vAlign w:val="center"/>
          </w:tcPr>
          <w:p w14:paraId="3C872B58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按实际占用床位数：____元/床/日</w:t>
            </w:r>
          </w:p>
        </w:tc>
        <w:tc>
          <w:tcPr>
            <w:tcW w:w="2131" w:type="dxa"/>
            <w:vAlign w:val="center"/>
          </w:tcPr>
          <w:p w14:paraId="758BB10A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每日按医院实际占用床位数计算，按月结算。</w:t>
            </w:r>
          </w:p>
        </w:tc>
      </w:tr>
      <w:tr w14:paraId="46B2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 w14:paraId="56D15F2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2791" w:type="dxa"/>
            <w:vAlign w:val="center"/>
          </w:tcPr>
          <w:p w14:paraId="7E59A57F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按固定金额支付（按月）</w:t>
            </w:r>
          </w:p>
        </w:tc>
        <w:tc>
          <w:tcPr>
            <w:tcW w:w="2814" w:type="dxa"/>
            <w:vAlign w:val="center"/>
          </w:tcPr>
          <w:p w14:paraId="01CD7FDE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每月固定支付：____元/月</w:t>
            </w:r>
          </w:p>
        </w:tc>
        <w:tc>
          <w:tcPr>
            <w:tcW w:w="2131" w:type="dxa"/>
            <w:vAlign w:val="center"/>
          </w:tcPr>
          <w:p w14:paraId="63D6EADA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无论服务量多少，每月固定向医院支付服务费。</w:t>
            </w:r>
          </w:p>
        </w:tc>
      </w:tr>
      <w:tr w14:paraId="286A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37EFC02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服务费包含范围说明（供应商向医院支付的上述服务费，包含但不限于以下管理支持项目）：</w:t>
            </w:r>
          </w:p>
          <w:p w14:paraId="21D7B6BB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医院提供陪护服务工作场所；</w:t>
            </w:r>
          </w:p>
          <w:p w14:paraId="02B20E88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医院对陪护服务质量的监督；</w:t>
            </w:r>
          </w:p>
          <w:p w14:paraId="1C86CEB5">
            <w:pPr>
              <w:numPr>
                <w:ilvl w:val="0"/>
                <w:numId w:val="0"/>
              </w:num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3.医院提供必要的院内感染防控指导。</w:t>
            </w:r>
          </w:p>
        </w:tc>
      </w:tr>
    </w:tbl>
    <w:p w14:paraId="1C072BD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left"/>
        <w:textAlignment w:val="auto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0D6F87C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left"/>
        <w:textAlignment w:val="auto"/>
        <w:rPr>
          <w:rFonts w:hint="eastAsia" w:ascii="方正公文小标宋" w:hAnsi="方正公文小标宋" w:eastAsia="方正公文小标宋" w:cs="方正公文小标宋"/>
          <w:b/>
          <w:bCs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报价单位名称（盖章）：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法定代表人（或授权代表）签字：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年 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日</w:t>
      </w:r>
    </w:p>
    <w:p w14:paraId="1E7E4FF5">
      <w:pP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3A2871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0D74FE-8FED-483E-98B3-8218D43FC9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DB2DB3-81E1-4119-B58C-583356E63AF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614AA11-C30E-4731-8ADE-71E9E607C7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8B68F3-6213-476E-8988-8C7BEA3C3B8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7538935A-698E-4E7D-8CC8-ACA1B586BEC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9B508"/>
    <w:multiLevelType w:val="singleLevel"/>
    <w:tmpl w:val="5549B5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5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2026-06-05T08:36:12Z</dcterms:created>
  <dc:creator>Administrator</dc:creator>
  <cp:lastModifiedBy>吴巍</cp:lastModifiedBy>
  <dcterms:modified xsi:type="dcterms:W3CDTF">2026-06-05T08:36:19Z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eyJoZGlkIjoiMDIyYjA4Y2ExOTA4NDNiMTJhNjI1NGQ2OWRmMGExNGEiLCJ1c2VySWQiOiIxNTc5MTkwMDUzIn0=</vt:lpwstr>
  </property>
  <property fmtid="{D5CDD505-2E9C-101B-9397-08002B2CF9AE}" pid="4" name="ICV">
    <vt:lpwstr>B59977DD0A5F46549B4A86BA28DE0EF8_12</vt:lpwstr>
  </property>
</Properties>
</file>