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FC042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住院部1层火警布置图</w:t>
      </w:r>
    </w:p>
    <w:p w14:paraId="6D7C498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8856345" cy="4676140"/>
            <wp:effectExtent l="0" t="0" r="1905" b="10160"/>
            <wp:docPr id="1" name="图片 1" descr="0060d6a5a1c44299726a2c178d62dc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60d6a5a1c44299726a2c178d62dc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6345" cy="467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1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2026-04-17T00:54:51Z</dcterms:created>
  <dc:creator>Administrator</dc:creator>
  <cp:lastModifiedBy>木熙</cp:lastModifiedBy>
  <dcterms:modified xsi:type="dcterms:W3CDTF">2026-04-17T01:08:40Z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eyJoZGlkIjoiYzViMDlhOTk0NjJkZjE0MTJkOWI0MTkwYTY4MGU0N2EiLCJ1c2VySWQiOiI0MjQ5MDM1MDQifQ==</vt:lpwstr>
  </property>
  <property fmtid="{D5CDD505-2E9C-101B-9397-08002B2CF9AE}" pid="4" name="ICV">
    <vt:lpwstr>75EF52472DEB4A88B6F526F8FEBBD96A_12</vt:lpwstr>
  </property>
</Properties>
</file>