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098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" w:lineRule="auto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承 诺 书</w:t>
      </w:r>
    </w:p>
    <w:p w14:paraId="038E25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" w:lineRule="auto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AA3B7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致：成都市新都第二区人民医院</w:t>
      </w:r>
    </w:p>
    <w:p w14:paraId="71B68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为确保贵方在市场调研过程中获得真实、准确的信息，我司郑重承诺如下： </w:t>
      </w:r>
    </w:p>
    <w:p w14:paraId="17A27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一、资质真实性与合规性承诺</w:t>
      </w:r>
    </w:p>
    <w:p w14:paraId="144D1A83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所提交的全部报名资料（包括但不限于营业执照、药品生产/经营许可证、危险化学品经营许可证、气瓶充装许可证、道路运输经营许可证、药品注册批件等）均真实、有效、合法，复印件与原件一致，不存在伪造、变造或涂改情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740EF5F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参加本次调研活动前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年内，在经营活动中无重大违法记录，未被列入“信用中国”网站失信被执行人、重大税收违法案件当事人名单，亦未被列入中国政府采购网政府采购严重违法失信行为记录名单</w:t>
      </w:r>
    </w:p>
    <w:p w14:paraId="3598341C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二、产品质量承诺</w:t>
      </w:r>
    </w:p>
    <w:p w14:paraId="7668319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1.所供应的医用气体产品严格执行国家相关质量标准，确保所投产品质量不低于调研公告所规定的技术要求，产品质量符合《中华人民共和国药典》、GB/T 8979等现行有效标准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"http://www.ccgp.gov.cn/cggg/dfgg/qtgg/202407/t20240731_22778064.htm" \t "https://chat.deepseek.com/a/chat/s/_blank"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FBC8BA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2.保证所供应的医用气体均附有合格的质量检验报告，确保产品来源可追溯、质量可核查。</w:t>
      </w:r>
    </w:p>
    <w:p w14:paraId="04CCDD8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3.所投产品（含液氧、医用氧气、二氧化碳、液氮、特种混合气体等）已依法取得药品批准文号或符合药品GMP审查相关要求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"https://m.vedeng.com/zhaobiao/detail-500521944.html" \t "https://chat.deepseek.com/a/chat/s/_blank"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 w14:paraId="4B7FE5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价格透明性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我司承诺所提供的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医用气体</w:t>
      </w:r>
      <w:r>
        <w:rPr>
          <w:rFonts w:hint="eastAsia" w:ascii="仿宋" w:hAnsi="仿宋" w:eastAsia="仿宋" w:cs="仿宋"/>
          <w:sz w:val="28"/>
          <w:szCs w:val="28"/>
        </w:rPr>
        <w:t>报价清晰透明，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 xml:space="preserve">包括但不限于人工、交通、税金以及完成本项目所需的全部费用。   </w:t>
      </w:r>
    </w:p>
    <w:p w14:paraId="65355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sz w:val="28"/>
          <w:szCs w:val="28"/>
        </w:rPr>
        <w:t>售后服务保障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我司承诺提供完善的售后服务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65C8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sz w:val="28"/>
          <w:szCs w:val="28"/>
        </w:rPr>
        <w:t>合作诚信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我司承诺在市场调研及后续合作过程中，严格遵守商业道德，秉持诚信原则，积极配合贵方的调研需求，提供必要的支持与协助。  </w:t>
      </w:r>
    </w:p>
    <w:p w14:paraId="37270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sz w:val="28"/>
          <w:szCs w:val="28"/>
        </w:rPr>
        <w:t>廉洁自律与诚信承诺</w:t>
      </w:r>
    </w:p>
    <w:p w14:paraId="316E2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承诺在本次调研及后续采购活动中，严格遵守廉洁自律相关规定，不以任何形式给予采购方工作人员回扣、提成等不正当利益。</w:t>
      </w:r>
    </w:p>
    <w:p w14:paraId="0402C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承诺诚信参与本次调研，不弄虚作假，不恶意扰乱市场，不与其他供应商串通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"https://gy120.net/m/newsshow.asp?articleid=8444" \t "https://chat.deepseek.com/a/chat/s/_blank"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1CEB6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承诺不向住院部、门诊部、后勤保障部等科室违规推销，一经违反自愿承担相应责任</w:t>
      </w:r>
    </w:p>
    <w:p w14:paraId="03097E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28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七、风险承担与免责声明</w:t>
      </w:r>
    </w:p>
    <w:p w14:paraId="1C4928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28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1.我司已充分了解并认可：本次市场调研仅为信息收集与市场了解，不构成采购承诺，与后续采购活动无直接关系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"http://www.lhzxyy.cn/xxgk/yygg/content_10248" \t "https://chat.deepseek.com/a/chat/s/_blank"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 w14:paraId="1B0145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28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2.我司承诺自愿免费参与本次调研活动，所提交资料无论是否被采纳，均不要求采购方承担任何费用。</w:t>
      </w:r>
    </w:p>
    <w:p w14:paraId="79163E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sz w:val="28"/>
          <w:szCs w:val="28"/>
        </w:rPr>
        <w:t>责任条款</w:t>
      </w:r>
    </w:p>
    <w:p w14:paraId="08489B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如违反上述任何承诺，愿意接受以下处理：</w:t>
      </w:r>
    </w:p>
    <w:p w14:paraId="7C071D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取消参与本次调研及后续采购活动的资格；</w:t>
      </w:r>
    </w:p>
    <w:p w14:paraId="335F99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将列入采购方供应商失信名单；</w:t>
      </w:r>
    </w:p>
    <w:p w14:paraId="4B1946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承担因提供虚假资料、不实承诺等行为所导致的一切法律责任。</w:t>
      </w:r>
    </w:p>
    <w:p w14:paraId="70AF76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1F972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3640" w:firstLineChars="1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单位名称: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(盖单位公章)</w:t>
      </w:r>
    </w:p>
    <w:p w14:paraId="6F0EA0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               法定代表人或授权代表(签字) :</w:t>
      </w:r>
    </w:p>
    <w:p w14:paraId="40DB0A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3819" w:firstLineChars="1364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日期：</w:t>
      </w:r>
    </w:p>
    <w:p w14:paraId="0667CA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639A7"/>
    <w:rsid w:val="37882899"/>
    <w:rsid w:val="5E7F0D4C"/>
    <w:rsid w:val="7DC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437</Words>
  <Characters>443</Characters>
  <Lines>0</Lines>
  <Paragraphs>0</Paragraphs>
  <TotalTime>8</TotalTime>
  <ScaleCrop>false</ScaleCrop>
  <LinksUpToDate>false</LinksUpToDate>
  <CharactersWithSpaces>504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2025-02-10T02:29:00Z</dcterms:created>
  <dc:creator>ERYY61</dc:creator>
  <cp:lastModifiedBy>刘明珍</cp:lastModifiedBy>
  <dcterms:modified xsi:type="dcterms:W3CDTF">2026-04-12T10:36:21Z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eyJoZGlkIjoiY2ZmNzM3ZmNlOWFhODdiMDllYTNlMWQ4NmU5NDQ4NzciLCJ1c2VySWQiOiI1NjIyMzIwODgifQ==</vt:lpwstr>
  </property>
  <property fmtid="{D5CDD505-2E9C-101B-9397-08002B2CF9AE}" pid="4" name="ICV">
    <vt:lpwstr>7685309784FB49CB819706F7DA0CBA75_13</vt:lpwstr>
  </property>
</Properties>
</file>