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098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" w:lineRule="auto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承 诺 书</w:t>
      </w:r>
      <w:bookmarkStart w:id="0" w:name="_GoBack"/>
      <w:bookmarkEnd w:id="0"/>
    </w:p>
    <w:p w14:paraId="038E25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" w:lineRule="auto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6AA3B7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" w:lineRule="auto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致：成都市新都第二区人民医院</w:t>
      </w:r>
    </w:p>
    <w:p w14:paraId="308F0E40">
      <w:pPr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为确保贵方在医疗设备购置市场调研过程中获得真实、准确的信息，我司郑重承诺如下：  </w:t>
      </w:r>
    </w:p>
    <w:p w14:paraId="0323143D"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1.所提供的</w:t>
      </w:r>
      <w:r>
        <w:rPr>
          <w:rFonts w:hint="eastAsia" w:ascii="仿宋" w:hAnsi="仿宋" w:eastAsia="仿宋" w:cs="仿宋"/>
          <w:sz w:val="28"/>
          <w:szCs w:val="28"/>
        </w:rPr>
        <w:t>信息真实性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我司承诺所提供的所有产品信息、技术参数、性能指标、售后服务等内容均真实、准确，不存在虚假宣传或误导性陈述。  </w:t>
      </w:r>
    </w:p>
    <w:p w14:paraId="0269445E"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价格透明性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我司承诺所提供的设备报价清晰透明，包含设备本体价格、运输费用、安装调试费用及其他相关费用，无任何隐性收费。  </w:t>
      </w:r>
    </w:p>
    <w:p w14:paraId="4B7FE5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产品质量保证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我司承诺所提供的医疗设备均符合国家及行业相关标准，具备合法的生产许可证、产品注册证及质量认证证书。  </w:t>
      </w:r>
    </w:p>
    <w:p w14:paraId="69233A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售后服务保障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我司承诺提供完善的售后服务，包括但不限于设备安装调试、操作培训、定期维护、故障维修等，确保设备正常运行。  </w:t>
      </w:r>
    </w:p>
    <w:p w14:paraId="165C87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合作诚信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我司承诺在市场调研及后续合作过程中，严格遵守商业道德，秉持诚信原则，积极配合贵方的调研需求，提供必要的支持与协助。  </w:t>
      </w:r>
    </w:p>
    <w:p w14:paraId="3DC5CB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保密义务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我司承诺对贵方提供的所有信息严格保密，未经贵方书面同意，不得向任何第三方泄露。  </w:t>
      </w:r>
    </w:p>
    <w:p w14:paraId="70AF76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本公司对上述承诺内容事项真实性负责。如经查实上述承诺的内容事项存在虚假，我公司愿意接受一切责任。</w:t>
      </w:r>
    </w:p>
    <w:p w14:paraId="61F972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" w:lineRule="auto"/>
        <w:ind w:right="0" w:firstLine="3640" w:firstLineChars="13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单位名称:            (盖单位公章)</w:t>
      </w:r>
    </w:p>
    <w:p w14:paraId="6F0EA0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               法定代表人或授权代表(签字) :</w:t>
      </w:r>
    </w:p>
    <w:p w14:paraId="40DB0A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" w:lineRule="auto"/>
        <w:ind w:left="0" w:right="0" w:firstLine="3819" w:firstLineChars="1364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</w:t>
      </w:r>
    </w:p>
    <w:p w14:paraId="0667CA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639A7"/>
    <w:rsid w:val="5E7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2025-02-10T02:29:33Z</dcterms:created>
  <dc:creator>ERYY61</dc:creator>
  <cp:lastModifiedBy>刘明珍</cp:lastModifiedBy>
  <dcterms:modified xsi:type="dcterms:W3CDTF">2025-02-10T02:47:23Z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eyJoZGlkIjoiZTQ0NmU3OGJiY2IyNGY5OTgwYWMwYTQ4M2RjMzk1MzciLCJ1c2VySWQiOiI1NjIyMzIwODgifQ==</vt:lpwstr>
  </property>
  <property fmtid="{D5CDD505-2E9C-101B-9397-08002B2CF9AE}" pid="4" name="ICV">
    <vt:lpwstr>D2C3928B196744AE8E42EAD447C74093_12</vt:lpwstr>
  </property>
</Properties>
</file>